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8D4ED" w14:textId="77777777" w:rsidR="000E252D" w:rsidRPr="00F66B1E" w:rsidRDefault="000E252D" w:rsidP="000E252D">
      <w:pPr>
        <w:pStyle w:val="Default"/>
        <w:jc w:val="center"/>
        <w:rPr>
          <w:sz w:val="40"/>
          <w:szCs w:val="40"/>
          <w:u w:val="single"/>
        </w:rPr>
      </w:pPr>
      <w:r w:rsidRPr="00F66B1E">
        <w:rPr>
          <w:b/>
          <w:bCs/>
          <w:sz w:val="40"/>
          <w:szCs w:val="40"/>
          <w:u w:val="single"/>
        </w:rPr>
        <w:t>Codorus Township, York County PA</w:t>
      </w:r>
    </w:p>
    <w:p w14:paraId="543D763E" w14:textId="77777777" w:rsidR="000E252D" w:rsidRPr="00F66B1E" w:rsidRDefault="000E252D" w:rsidP="000E252D">
      <w:pPr>
        <w:pStyle w:val="Default"/>
        <w:jc w:val="center"/>
        <w:rPr>
          <w:b/>
          <w:bCs/>
          <w:sz w:val="40"/>
          <w:szCs w:val="40"/>
          <w:u w:val="single"/>
        </w:rPr>
      </w:pPr>
      <w:r w:rsidRPr="00F66B1E">
        <w:rPr>
          <w:b/>
          <w:bCs/>
          <w:sz w:val="40"/>
          <w:szCs w:val="40"/>
          <w:u w:val="single"/>
        </w:rPr>
        <w:t>Board of Supervisors, Meeting Minutes</w:t>
      </w:r>
    </w:p>
    <w:p w14:paraId="54EE02D0" w14:textId="77777777" w:rsidR="000E252D" w:rsidRPr="00F66B1E" w:rsidRDefault="000E252D" w:rsidP="000E252D">
      <w:pPr>
        <w:pStyle w:val="Default"/>
        <w:jc w:val="center"/>
        <w:rPr>
          <w:b/>
          <w:bCs/>
          <w:sz w:val="36"/>
          <w:szCs w:val="36"/>
          <w:u w:val="single"/>
        </w:rPr>
      </w:pPr>
    </w:p>
    <w:p w14:paraId="49EEBAAE" w14:textId="7390A441" w:rsidR="000E252D" w:rsidRPr="00F66B1E" w:rsidRDefault="000E252D" w:rsidP="000E252D">
      <w:pPr>
        <w:pStyle w:val="Default"/>
        <w:jc w:val="center"/>
        <w:rPr>
          <w:b/>
          <w:bCs/>
          <w:sz w:val="36"/>
          <w:szCs w:val="36"/>
        </w:rPr>
      </w:pPr>
      <w:r w:rsidRPr="00F66B1E">
        <w:rPr>
          <w:b/>
          <w:bCs/>
          <w:sz w:val="36"/>
          <w:szCs w:val="36"/>
        </w:rPr>
        <w:t>Thursday September 3, 2026</w:t>
      </w:r>
    </w:p>
    <w:p w14:paraId="667C8C3C" w14:textId="77777777" w:rsidR="000E252D" w:rsidRPr="00F66B1E" w:rsidRDefault="000E252D" w:rsidP="000E252D">
      <w:pPr>
        <w:pStyle w:val="Default"/>
        <w:jc w:val="center"/>
        <w:rPr>
          <w:sz w:val="36"/>
          <w:szCs w:val="36"/>
        </w:rPr>
      </w:pPr>
      <w:r w:rsidRPr="00F66B1E">
        <w:rPr>
          <w:b/>
          <w:bCs/>
          <w:sz w:val="36"/>
          <w:szCs w:val="36"/>
        </w:rPr>
        <w:t>7:30PM</w:t>
      </w:r>
    </w:p>
    <w:p w14:paraId="531CD0A2" w14:textId="77777777" w:rsidR="000E252D" w:rsidRPr="00F66B1E" w:rsidRDefault="000E252D" w:rsidP="000E252D">
      <w:pPr>
        <w:pStyle w:val="Default"/>
        <w:rPr>
          <w:sz w:val="32"/>
          <w:szCs w:val="32"/>
          <w:u w:val="single"/>
        </w:rPr>
      </w:pPr>
      <w:r w:rsidRPr="00F66B1E">
        <w:rPr>
          <w:b/>
          <w:bCs/>
          <w:sz w:val="32"/>
          <w:szCs w:val="32"/>
          <w:u w:val="single"/>
        </w:rPr>
        <w:t xml:space="preserve">1. Call to order </w:t>
      </w:r>
    </w:p>
    <w:p w14:paraId="137CB3D7" w14:textId="0C79C7B2" w:rsidR="000E252D" w:rsidRPr="00F66B1E" w:rsidRDefault="000E252D" w:rsidP="000E252D">
      <w:pPr>
        <w:rPr>
          <w:rFonts w:ascii="Calibri" w:hAnsi="Calibri" w:cs="Calibri"/>
          <w:sz w:val="28"/>
          <w:szCs w:val="28"/>
        </w:rPr>
      </w:pPr>
      <w:r w:rsidRPr="00F66B1E">
        <w:rPr>
          <w:rFonts w:ascii="Calibri" w:hAnsi="Calibri" w:cs="Calibri"/>
          <w:sz w:val="28"/>
          <w:szCs w:val="28"/>
        </w:rPr>
        <w:t>The August board of Supervisors meeting for Codorus township was held on Thursday, September 3, 2026, at the Codorus township municipal building. The meeting was called to order at 7:30PM by Chairman Charlie Vanscoyoc. Those present</w:t>
      </w:r>
    </w:p>
    <w:p w14:paraId="320C028B" w14:textId="4BE096F2" w:rsidR="000E252D" w:rsidRPr="00F66B1E" w:rsidRDefault="000E252D" w:rsidP="000E252D">
      <w:pPr>
        <w:pStyle w:val="Default"/>
        <w:rPr>
          <w:sz w:val="28"/>
          <w:szCs w:val="28"/>
        </w:rPr>
      </w:pPr>
      <w:r w:rsidRPr="00F66B1E">
        <w:rPr>
          <w:b/>
          <w:bCs/>
          <w:sz w:val="28"/>
          <w:szCs w:val="28"/>
          <w:u w:val="single"/>
        </w:rPr>
        <w:t>Charlie Vanscoyoc – Chairman</w:t>
      </w:r>
      <w:r w:rsidRPr="00F66B1E">
        <w:rPr>
          <w:b/>
          <w:bCs/>
          <w:sz w:val="28"/>
          <w:szCs w:val="28"/>
        </w:rPr>
        <w:t xml:space="preserve">                      </w:t>
      </w:r>
      <w:r w:rsidRPr="00F66B1E">
        <w:rPr>
          <w:b/>
          <w:bCs/>
          <w:sz w:val="28"/>
          <w:szCs w:val="28"/>
          <w:u w:val="single"/>
        </w:rPr>
        <w:t>Lilyan Shearer – Secretary/treasurer</w:t>
      </w:r>
      <w:r w:rsidRPr="00F66B1E">
        <w:rPr>
          <w:b/>
          <w:bCs/>
          <w:sz w:val="28"/>
          <w:szCs w:val="28"/>
        </w:rPr>
        <w:t xml:space="preserve"> </w:t>
      </w:r>
    </w:p>
    <w:p w14:paraId="11CA5442" w14:textId="77777777" w:rsidR="000E252D" w:rsidRPr="00F66B1E" w:rsidRDefault="000E252D" w:rsidP="000E252D">
      <w:pPr>
        <w:pStyle w:val="Default"/>
        <w:rPr>
          <w:sz w:val="28"/>
          <w:szCs w:val="28"/>
        </w:rPr>
      </w:pPr>
      <w:r w:rsidRPr="00F66B1E">
        <w:rPr>
          <w:b/>
          <w:bCs/>
          <w:sz w:val="28"/>
          <w:szCs w:val="28"/>
          <w:u w:val="single"/>
        </w:rPr>
        <w:t>Brandon Maxwell – Vice Chairman</w:t>
      </w:r>
      <w:r w:rsidRPr="00F66B1E">
        <w:rPr>
          <w:b/>
          <w:bCs/>
          <w:sz w:val="28"/>
          <w:szCs w:val="28"/>
        </w:rPr>
        <w:t xml:space="preserve">                         </w:t>
      </w:r>
      <w:r w:rsidRPr="00F66B1E">
        <w:rPr>
          <w:b/>
          <w:bCs/>
          <w:sz w:val="28"/>
          <w:szCs w:val="28"/>
          <w:u w:val="single"/>
        </w:rPr>
        <w:t>Andrew Herrold – Solicitor</w:t>
      </w:r>
      <w:r w:rsidRPr="00F66B1E">
        <w:rPr>
          <w:b/>
          <w:bCs/>
          <w:sz w:val="28"/>
          <w:szCs w:val="28"/>
        </w:rPr>
        <w:t xml:space="preserve"> </w:t>
      </w:r>
    </w:p>
    <w:p w14:paraId="1A0F1F93" w14:textId="77777777" w:rsidR="000E252D" w:rsidRPr="00F66B1E" w:rsidRDefault="000E252D" w:rsidP="000E252D">
      <w:pPr>
        <w:pStyle w:val="Default"/>
        <w:rPr>
          <w:b/>
          <w:bCs/>
          <w:sz w:val="28"/>
          <w:szCs w:val="28"/>
          <w:u w:val="single"/>
        </w:rPr>
      </w:pPr>
      <w:r w:rsidRPr="00F66B1E">
        <w:rPr>
          <w:b/>
          <w:bCs/>
          <w:sz w:val="28"/>
          <w:szCs w:val="28"/>
          <w:u w:val="single"/>
        </w:rPr>
        <w:t xml:space="preserve">Jason Gross – Supervisor   </w:t>
      </w:r>
    </w:p>
    <w:p w14:paraId="513B1BB3" w14:textId="77777777" w:rsidR="000E252D" w:rsidRPr="00F66B1E" w:rsidRDefault="000E252D" w:rsidP="000E252D">
      <w:pPr>
        <w:pStyle w:val="Default"/>
        <w:rPr>
          <w:sz w:val="28"/>
          <w:szCs w:val="28"/>
        </w:rPr>
      </w:pPr>
    </w:p>
    <w:p w14:paraId="63A27EF0" w14:textId="7D6D52A5" w:rsidR="000E252D" w:rsidRPr="00F66B1E" w:rsidRDefault="000E252D" w:rsidP="000E252D">
      <w:pPr>
        <w:pStyle w:val="Default"/>
        <w:rPr>
          <w:sz w:val="28"/>
          <w:szCs w:val="28"/>
        </w:rPr>
      </w:pPr>
      <w:r w:rsidRPr="00F66B1E">
        <w:rPr>
          <w:sz w:val="28"/>
          <w:szCs w:val="28"/>
        </w:rPr>
        <w:t xml:space="preserve">Approximately 14 residents of the </w:t>
      </w:r>
      <w:proofErr w:type="gramStart"/>
      <w:r w:rsidRPr="00F66B1E">
        <w:rPr>
          <w:sz w:val="28"/>
          <w:szCs w:val="28"/>
        </w:rPr>
        <w:t>general public</w:t>
      </w:r>
      <w:proofErr w:type="gramEnd"/>
      <w:r w:rsidRPr="00F66B1E">
        <w:rPr>
          <w:sz w:val="28"/>
          <w:szCs w:val="28"/>
        </w:rPr>
        <w:t xml:space="preserve"> were present </w:t>
      </w:r>
    </w:p>
    <w:p w14:paraId="6BECA004" w14:textId="77777777" w:rsidR="000E252D" w:rsidRPr="00F66B1E" w:rsidRDefault="000E252D" w:rsidP="000E252D">
      <w:pPr>
        <w:pStyle w:val="Default"/>
        <w:rPr>
          <w:sz w:val="28"/>
          <w:szCs w:val="28"/>
        </w:rPr>
      </w:pPr>
    </w:p>
    <w:p w14:paraId="6FC3A9B1" w14:textId="77777777" w:rsidR="000E252D" w:rsidRPr="00F66B1E" w:rsidRDefault="000E252D" w:rsidP="000E252D">
      <w:pPr>
        <w:pStyle w:val="Default"/>
        <w:rPr>
          <w:b/>
          <w:bCs/>
          <w:sz w:val="32"/>
          <w:szCs w:val="32"/>
          <w:u w:val="single"/>
        </w:rPr>
      </w:pPr>
      <w:r w:rsidRPr="00F66B1E">
        <w:rPr>
          <w:b/>
          <w:bCs/>
          <w:sz w:val="32"/>
          <w:szCs w:val="32"/>
          <w:u w:val="single"/>
        </w:rPr>
        <w:t xml:space="preserve">2. Pledge of Allegiance </w:t>
      </w:r>
    </w:p>
    <w:p w14:paraId="4051EF66" w14:textId="77777777" w:rsidR="000E252D" w:rsidRPr="00F66B1E" w:rsidRDefault="000E252D" w:rsidP="000E252D">
      <w:pPr>
        <w:pStyle w:val="Default"/>
        <w:rPr>
          <w:sz w:val="28"/>
          <w:szCs w:val="28"/>
        </w:rPr>
      </w:pPr>
      <w:r w:rsidRPr="00F66B1E">
        <w:rPr>
          <w:sz w:val="28"/>
          <w:szCs w:val="28"/>
        </w:rPr>
        <w:t xml:space="preserve">The pledge of allegiance was recited. </w:t>
      </w:r>
    </w:p>
    <w:p w14:paraId="2259FEE3" w14:textId="77777777" w:rsidR="000E252D" w:rsidRPr="00F66B1E" w:rsidRDefault="000E252D" w:rsidP="000E252D">
      <w:pPr>
        <w:pStyle w:val="Default"/>
        <w:rPr>
          <w:sz w:val="28"/>
          <w:szCs w:val="28"/>
        </w:rPr>
      </w:pPr>
    </w:p>
    <w:p w14:paraId="71941457" w14:textId="77777777" w:rsidR="000E252D" w:rsidRPr="00F66B1E" w:rsidRDefault="000E252D" w:rsidP="000E252D">
      <w:pPr>
        <w:pStyle w:val="Default"/>
        <w:rPr>
          <w:sz w:val="32"/>
          <w:szCs w:val="32"/>
          <w:u w:val="single"/>
        </w:rPr>
      </w:pPr>
      <w:r w:rsidRPr="00F66B1E">
        <w:rPr>
          <w:b/>
          <w:bCs/>
          <w:sz w:val="32"/>
          <w:szCs w:val="32"/>
          <w:u w:val="single"/>
        </w:rPr>
        <w:t xml:space="preserve">3. Action on Minutes </w:t>
      </w:r>
    </w:p>
    <w:p w14:paraId="58DD518E" w14:textId="288BC3E0" w:rsidR="000E252D" w:rsidRPr="00F66B1E" w:rsidRDefault="000E252D" w:rsidP="000E252D">
      <w:pPr>
        <w:rPr>
          <w:rFonts w:ascii="Calibri" w:hAnsi="Calibri" w:cs="Calibri"/>
          <w:sz w:val="28"/>
          <w:szCs w:val="28"/>
        </w:rPr>
      </w:pPr>
      <w:r w:rsidRPr="00F66B1E">
        <w:rPr>
          <w:rFonts w:ascii="Calibri" w:hAnsi="Calibri" w:cs="Calibri"/>
          <w:sz w:val="28"/>
          <w:szCs w:val="28"/>
        </w:rPr>
        <w:t>Maxwell made a motion, seconded by Gross, to approve August BOS meeting minutes. Motion passed 3-0</w:t>
      </w:r>
    </w:p>
    <w:p w14:paraId="7809378F" w14:textId="1CED432A" w:rsidR="003557E5" w:rsidRPr="00F66B1E" w:rsidRDefault="003557E5" w:rsidP="000E252D">
      <w:pPr>
        <w:rPr>
          <w:rFonts w:ascii="Calibri" w:hAnsi="Calibri" w:cs="Calibri"/>
          <w:b/>
          <w:bCs/>
          <w:sz w:val="32"/>
          <w:szCs w:val="32"/>
          <w:u w:val="single"/>
        </w:rPr>
      </w:pPr>
      <w:r w:rsidRPr="00F66B1E">
        <w:rPr>
          <w:rFonts w:ascii="Calibri" w:hAnsi="Calibri" w:cs="Calibri"/>
          <w:b/>
          <w:bCs/>
          <w:sz w:val="32"/>
          <w:szCs w:val="32"/>
          <w:u w:val="single"/>
        </w:rPr>
        <w:t>4. Public Comment</w:t>
      </w:r>
    </w:p>
    <w:p w14:paraId="5F92F6B9" w14:textId="3BAD6B66" w:rsidR="00F96353" w:rsidRPr="00F66B1E" w:rsidRDefault="003557E5">
      <w:pPr>
        <w:rPr>
          <w:rFonts w:ascii="Calibri" w:hAnsi="Calibri" w:cs="Calibri"/>
          <w:sz w:val="28"/>
          <w:szCs w:val="28"/>
        </w:rPr>
      </w:pPr>
      <w:r w:rsidRPr="00F66B1E">
        <w:rPr>
          <w:rFonts w:ascii="Calibri" w:hAnsi="Calibri" w:cs="Calibri"/>
          <w:sz w:val="28"/>
          <w:szCs w:val="28"/>
        </w:rPr>
        <w:t xml:space="preserve">Buddy Rose spoke about a neighbor’s complaint back from 2024 that is still ongoing. </w:t>
      </w:r>
    </w:p>
    <w:p w14:paraId="58598E59" w14:textId="2564EFEA" w:rsidR="003557E5" w:rsidRPr="00F66B1E" w:rsidRDefault="003557E5">
      <w:pPr>
        <w:rPr>
          <w:rFonts w:ascii="Calibri" w:hAnsi="Calibri" w:cs="Calibri"/>
          <w:sz w:val="28"/>
          <w:szCs w:val="28"/>
        </w:rPr>
      </w:pPr>
      <w:r w:rsidRPr="00F66B1E">
        <w:rPr>
          <w:rFonts w:ascii="Calibri" w:hAnsi="Calibri" w:cs="Calibri"/>
          <w:sz w:val="28"/>
          <w:szCs w:val="28"/>
        </w:rPr>
        <w:t xml:space="preserve">Kim Roberts did not want to discuss </w:t>
      </w:r>
      <w:r w:rsidR="00F10DB4" w:rsidRPr="00F66B1E">
        <w:rPr>
          <w:rFonts w:ascii="Calibri" w:hAnsi="Calibri" w:cs="Calibri"/>
          <w:sz w:val="28"/>
          <w:szCs w:val="28"/>
        </w:rPr>
        <w:t xml:space="preserve">building rights. </w:t>
      </w:r>
    </w:p>
    <w:p w14:paraId="4788BC16" w14:textId="30412F80" w:rsidR="00F10DB4" w:rsidRPr="00F66B1E" w:rsidRDefault="00F10DB4">
      <w:pPr>
        <w:rPr>
          <w:rFonts w:ascii="Calibri" w:hAnsi="Calibri" w:cs="Calibri"/>
          <w:sz w:val="28"/>
          <w:szCs w:val="28"/>
        </w:rPr>
      </w:pPr>
      <w:r w:rsidRPr="00F66B1E">
        <w:rPr>
          <w:rFonts w:ascii="Calibri" w:hAnsi="Calibri" w:cs="Calibri"/>
          <w:sz w:val="28"/>
          <w:szCs w:val="28"/>
        </w:rPr>
        <w:t xml:space="preserve">Kim Roberts gave a report on the previous secretary (Megan Harris) audit. She did not find anything to raise suspicion. </w:t>
      </w:r>
    </w:p>
    <w:p w14:paraId="4A40D09D" w14:textId="406F8918" w:rsidR="00F10DB4" w:rsidRPr="00F66B1E" w:rsidRDefault="00F10DB4">
      <w:pPr>
        <w:rPr>
          <w:rFonts w:ascii="Calibri" w:hAnsi="Calibri" w:cs="Calibri"/>
          <w:sz w:val="28"/>
          <w:szCs w:val="28"/>
        </w:rPr>
      </w:pPr>
      <w:r w:rsidRPr="00F66B1E">
        <w:rPr>
          <w:rFonts w:ascii="Calibri" w:hAnsi="Calibri" w:cs="Calibri"/>
          <w:sz w:val="28"/>
          <w:szCs w:val="28"/>
        </w:rPr>
        <w:t xml:space="preserve">Kim Roberts discussed Asphalt bids were not put out for bid in April. The township is over budget on equipment rental, and it was never discussed with supervisors </w:t>
      </w:r>
      <w:r w:rsidRPr="00F66B1E">
        <w:rPr>
          <w:rFonts w:ascii="Calibri" w:hAnsi="Calibri" w:cs="Calibri"/>
          <w:sz w:val="28"/>
          <w:szCs w:val="28"/>
        </w:rPr>
        <w:lastRenderedPageBreak/>
        <w:t xml:space="preserve">and the public. She stated the roadmaster is not permitted to make purchases over $1,500, and there are several accounts under public works that were overbudget. There were concerns about the purchase of the sweeper broom discussed in August Board of Supervisors meeting. She also asked questions about the Kimball Midwest Purchase. Kim explains the role of the roadmaster in the second-class township code. </w:t>
      </w:r>
    </w:p>
    <w:p w14:paraId="6271C1BD" w14:textId="5D6FC4BB" w:rsidR="00F10DB4" w:rsidRPr="00F66B1E" w:rsidRDefault="00F10DB4">
      <w:pPr>
        <w:rPr>
          <w:rFonts w:ascii="Calibri" w:hAnsi="Calibri" w:cs="Calibri"/>
          <w:sz w:val="28"/>
          <w:szCs w:val="28"/>
        </w:rPr>
      </w:pPr>
      <w:r w:rsidRPr="00F66B1E">
        <w:rPr>
          <w:rFonts w:ascii="Calibri" w:hAnsi="Calibri" w:cs="Calibri"/>
          <w:sz w:val="28"/>
          <w:szCs w:val="28"/>
        </w:rPr>
        <w:t xml:space="preserve">Attorney Herrold explains the emergency purchase of the sweeper broom. </w:t>
      </w:r>
    </w:p>
    <w:p w14:paraId="26DD213E" w14:textId="286060BE" w:rsidR="00F10DB4" w:rsidRPr="00F66B1E" w:rsidRDefault="00F10DB4">
      <w:pPr>
        <w:rPr>
          <w:rFonts w:ascii="Calibri" w:hAnsi="Calibri" w:cs="Calibri"/>
          <w:sz w:val="28"/>
          <w:szCs w:val="28"/>
        </w:rPr>
      </w:pPr>
      <w:r w:rsidRPr="00F66B1E">
        <w:rPr>
          <w:rFonts w:ascii="Calibri" w:hAnsi="Calibri" w:cs="Calibri"/>
          <w:sz w:val="28"/>
          <w:szCs w:val="28"/>
        </w:rPr>
        <w:t>Maxwell discusses the rental equipment 2026 budget.</w:t>
      </w:r>
    </w:p>
    <w:p w14:paraId="106D5912" w14:textId="474C2E8A" w:rsidR="00F10DB4" w:rsidRPr="00F66B1E" w:rsidRDefault="00F10DB4">
      <w:pPr>
        <w:rPr>
          <w:rFonts w:ascii="Calibri" w:hAnsi="Calibri" w:cs="Calibri"/>
          <w:sz w:val="28"/>
          <w:szCs w:val="28"/>
        </w:rPr>
      </w:pPr>
      <w:r w:rsidRPr="00F66B1E">
        <w:rPr>
          <w:rFonts w:ascii="Calibri" w:hAnsi="Calibri" w:cs="Calibri"/>
          <w:sz w:val="28"/>
          <w:szCs w:val="28"/>
        </w:rPr>
        <w:t xml:space="preserve">Kim Roberts was concerned about the sunshine law. </w:t>
      </w:r>
    </w:p>
    <w:p w14:paraId="15837671" w14:textId="1CC4CE91" w:rsidR="00F10DB4" w:rsidRPr="00F66B1E" w:rsidRDefault="00F10DB4">
      <w:pPr>
        <w:rPr>
          <w:rFonts w:ascii="Calibri" w:hAnsi="Calibri" w:cs="Calibri"/>
          <w:sz w:val="28"/>
          <w:szCs w:val="28"/>
        </w:rPr>
      </w:pPr>
      <w:r w:rsidRPr="00F66B1E">
        <w:rPr>
          <w:rFonts w:ascii="Calibri" w:hAnsi="Calibri" w:cs="Calibri"/>
          <w:sz w:val="28"/>
          <w:szCs w:val="28"/>
        </w:rPr>
        <w:t xml:space="preserve">Maxwell explained the Kimball Midwest purchase. </w:t>
      </w:r>
    </w:p>
    <w:p w14:paraId="2C4A06E1" w14:textId="3AE90CE1" w:rsidR="00F10DB4" w:rsidRPr="00F66B1E" w:rsidRDefault="00DB4EBD">
      <w:pPr>
        <w:rPr>
          <w:rFonts w:ascii="Calibri" w:hAnsi="Calibri" w:cs="Calibri"/>
          <w:sz w:val="28"/>
          <w:szCs w:val="28"/>
        </w:rPr>
      </w:pPr>
      <w:r w:rsidRPr="00F66B1E">
        <w:rPr>
          <w:rFonts w:ascii="Calibri" w:hAnsi="Calibri" w:cs="Calibri"/>
          <w:sz w:val="28"/>
          <w:szCs w:val="28"/>
        </w:rPr>
        <w:t>Tim Shultz asked If the sweeper broom and trailer were delivered or we picked them up when purchased</w:t>
      </w:r>
    </w:p>
    <w:p w14:paraId="248FF94A" w14:textId="2FB95CC3" w:rsidR="00DB4EBD" w:rsidRPr="00F66B1E" w:rsidRDefault="00DB4EBD">
      <w:pPr>
        <w:rPr>
          <w:rFonts w:ascii="Calibri" w:hAnsi="Calibri" w:cs="Calibri"/>
          <w:sz w:val="28"/>
          <w:szCs w:val="28"/>
        </w:rPr>
      </w:pPr>
      <w:r w:rsidRPr="00F66B1E">
        <w:rPr>
          <w:rFonts w:ascii="Calibri" w:hAnsi="Calibri" w:cs="Calibri"/>
          <w:sz w:val="28"/>
          <w:szCs w:val="28"/>
        </w:rPr>
        <w:t xml:space="preserve">Carolyn Bupp asked what money was spent to make the old broom fit to our skid loader and who has liability insurance on the borrowed trailer used to pick up the sweeper broom. </w:t>
      </w:r>
    </w:p>
    <w:p w14:paraId="2BCA7F51" w14:textId="43475A71" w:rsidR="00DB4EBD" w:rsidRPr="00F66B1E" w:rsidRDefault="00DB4EBD">
      <w:pPr>
        <w:rPr>
          <w:rFonts w:ascii="Calibri" w:hAnsi="Calibri" w:cs="Calibri"/>
          <w:sz w:val="28"/>
          <w:szCs w:val="28"/>
        </w:rPr>
      </w:pPr>
      <w:r w:rsidRPr="00F66B1E">
        <w:rPr>
          <w:rFonts w:ascii="Calibri" w:hAnsi="Calibri" w:cs="Calibri"/>
          <w:sz w:val="28"/>
          <w:szCs w:val="28"/>
        </w:rPr>
        <w:t>Gross talked about the budget with the equipment rental</w:t>
      </w:r>
    </w:p>
    <w:p w14:paraId="055C6332" w14:textId="70A86240" w:rsidR="00DB4EBD" w:rsidRPr="00F66B1E" w:rsidRDefault="00DB4EBD">
      <w:pPr>
        <w:rPr>
          <w:rFonts w:ascii="Calibri" w:hAnsi="Calibri" w:cs="Calibri"/>
          <w:sz w:val="28"/>
          <w:szCs w:val="28"/>
        </w:rPr>
      </w:pPr>
      <w:r w:rsidRPr="00F66B1E">
        <w:rPr>
          <w:rFonts w:ascii="Calibri" w:hAnsi="Calibri" w:cs="Calibri"/>
          <w:sz w:val="28"/>
          <w:szCs w:val="28"/>
        </w:rPr>
        <w:t xml:space="preserve">Gross had concerns about the Kimball Midwest purchase as well as the previously rented equipment. </w:t>
      </w:r>
    </w:p>
    <w:p w14:paraId="2FA51CF4" w14:textId="3255B746" w:rsidR="00DB4EBD" w:rsidRPr="00F66B1E" w:rsidRDefault="00DB4EBD">
      <w:pPr>
        <w:rPr>
          <w:rFonts w:ascii="Calibri" w:hAnsi="Calibri" w:cs="Calibri"/>
          <w:sz w:val="28"/>
          <w:szCs w:val="28"/>
        </w:rPr>
      </w:pPr>
      <w:r w:rsidRPr="00F66B1E">
        <w:rPr>
          <w:rFonts w:ascii="Calibri" w:hAnsi="Calibri" w:cs="Calibri"/>
          <w:sz w:val="28"/>
          <w:szCs w:val="28"/>
        </w:rPr>
        <w:t>Gross stated he will not sign checks</w:t>
      </w:r>
      <w:r w:rsidR="001C0D63" w:rsidRPr="00F66B1E">
        <w:rPr>
          <w:rFonts w:ascii="Calibri" w:hAnsi="Calibri" w:cs="Calibri"/>
          <w:sz w:val="28"/>
          <w:szCs w:val="28"/>
        </w:rPr>
        <w:t>/</w:t>
      </w:r>
      <w:r w:rsidRPr="00F66B1E">
        <w:rPr>
          <w:rFonts w:ascii="Calibri" w:hAnsi="Calibri" w:cs="Calibri"/>
          <w:sz w:val="28"/>
          <w:szCs w:val="28"/>
        </w:rPr>
        <w:t xml:space="preserve">invoices for anything that wasn’t discussed at an open meeting. </w:t>
      </w:r>
    </w:p>
    <w:p w14:paraId="3BA203C1" w14:textId="4B1B4924" w:rsidR="001C0D63" w:rsidRPr="00F66B1E" w:rsidRDefault="001C0D63">
      <w:pPr>
        <w:rPr>
          <w:rFonts w:ascii="Calibri" w:hAnsi="Calibri" w:cs="Calibri"/>
          <w:sz w:val="28"/>
          <w:szCs w:val="28"/>
        </w:rPr>
      </w:pPr>
      <w:r w:rsidRPr="00F66B1E">
        <w:rPr>
          <w:rFonts w:ascii="Calibri" w:hAnsi="Calibri" w:cs="Calibri"/>
          <w:sz w:val="28"/>
          <w:szCs w:val="28"/>
        </w:rPr>
        <w:t xml:space="preserve">Gross brought up concerns he had for the CDL contract that was made for a road crew employee. </w:t>
      </w:r>
    </w:p>
    <w:p w14:paraId="77620899" w14:textId="2BE25F6B" w:rsidR="001C0D63" w:rsidRPr="00F66B1E" w:rsidRDefault="001C0D63">
      <w:pPr>
        <w:rPr>
          <w:rFonts w:ascii="Calibri" w:hAnsi="Calibri" w:cs="Calibri"/>
          <w:sz w:val="28"/>
          <w:szCs w:val="28"/>
        </w:rPr>
      </w:pPr>
      <w:r w:rsidRPr="00F66B1E">
        <w:rPr>
          <w:rFonts w:ascii="Calibri" w:hAnsi="Calibri" w:cs="Calibri"/>
          <w:sz w:val="28"/>
          <w:szCs w:val="28"/>
        </w:rPr>
        <w:t xml:space="preserve">Tara Welsh asked the price of the bins Gross had found online. </w:t>
      </w:r>
    </w:p>
    <w:p w14:paraId="3AA93C4B" w14:textId="6A641E70" w:rsidR="001C0D63" w:rsidRPr="00F66B1E" w:rsidRDefault="001C0D63">
      <w:pPr>
        <w:rPr>
          <w:rFonts w:ascii="Calibri" w:hAnsi="Calibri" w:cs="Calibri"/>
          <w:sz w:val="28"/>
          <w:szCs w:val="28"/>
        </w:rPr>
      </w:pPr>
      <w:r w:rsidRPr="00F66B1E">
        <w:rPr>
          <w:rFonts w:ascii="Calibri" w:hAnsi="Calibri" w:cs="Calibri"/>
          <w:sz w:val="28"/>
          <w:szCs w:val="28"/>
        </w:rPr>
        <w:t>Carolyn Bupp asked if Secretary was instructed to remove an agenda item</w:t>
      </w:r>
    </w:p>
    <w:p w14:paraId="19907894" w14:textId="77777777" w:rsidR="001C0D63" w:rsidRPr="00F66B1E" w:rsidRDefault="001C0D63">
      <w:pPr>
        <w:rPr>
          <w:rFonts w:ascii="Calibri" w:hAnsi="Calibri" w:cs="Calibri"/>
          <w:sz w:val="28"/>
          <w:szCs w:val="28"/>
        </w:rPr>
      </w:pPr>
      <w:r w:rsidRPr="00F66B1E">
        <w:rPr>
          <w:rFonts w:ascii="Calibri" w:hAnsi="Calibri" w:cs="Calibri"/>
          <w:sz w:val="28"/>
          <w:szCs w:val="28"/>
        </w:rPr>
        <w:t>Jeff Brady asked if there’s still a quorum with two supervisors.</w:t>
      </w:r>
    </w:p>
    <w:p w14:paraId="33026E91" w14:textId="2060B984" w:rsidR="001C0D63" w:rsidRPr="00F66B1E" w:rsidRDefault="001C0D63">
      <w:pPr>
        <w:rPr>
          <w:rFonts w:ascii="Calibri" w:hAnsi="Calibri" w:cs="Calibri"/>
          <w:sz w:val="28"/>
          <w:szCs w:val="28"/>
        </w:rPr>
      </w:pPr>
      <w:r w:rsidRPr="00F66B1E">
        <w:rPr>
          <w:rFonts w:ascii="Calibri" w:hAnsi="Calibri" w:cs="Calibri"/>
          <w:sz w:val="28"/>
          <w:szCs w:val="28"/>
        </w:rPr>
        <w:lastRenderedPageBreak/>
        <w:t xml:space="preserve">Maxwell thanks the township and people who have stood by him, he then resigns from the Codorus Township Roadmaster Position as well as Codorus Township Supervisor  </w:t>
      </w:r>
    </w:p>
    <w:p w14:paraId="240E397F" w14:textId="381B3A4D" w:rsidR="001C0D63" w:rsidRPr="00F66B1E" w:rsidRDefault="001C0D63">
      <w:pPr>
        <w:rPr>
          <w:rFonts w:ascii="Calibri" w:hAnsi="Calibri" w:cs="Calibri"/>
          <w:sz w:val="28"/>
          <w:szCs w:val="28"/>
        </w:rPr>
      </w:pPr>
      <w:r w:rsidRPr="00F66B1E">
        <w:rPr>
          <w:rFonts w:ascii="Calibri" w:hAnsi="Calibri" w:cs="Calibri"/>
          <w:sz w:val="28"/>
          <w:szCs w:val="28"/>
        </w:rPr>
        <w:t xml:space="preserve">Carolyn Bupp talks about building rights and how they should go in front of the zoning officer for review. </w:t>
      </w:r>
    </w:p>
    <w:p w14:paraId="001770CA" w14:textId="4C0B2F5C" w:rsidR="001C0D63" w:rsidRPr="00F66B1E" w:rsidRDefault="001C0D63">
      <w:pPr>
        <w:rPr>
          <w:rFonts w:ascii="Calibri" w:hAnsi="Calibri" w:cs="Calibri"/>
          <w:sz w:val="28"/>
          <w:szCs w:val="28"/>
        </w:rPr>
      </w:pPr>
      <w:r w:rsidRPr="00F66B1E">
        <w:rPr>
          <w:rFonts w:ascii="Calibri" w:hAnsi="Calibri" w:cs="Calibri"/>
          <w:sz w:val="28"/>
          <w:szCs w:val="28"/>
        </w:rPr>
        <w:t xml:space="preserve">Trey Chilcoat explains what was told to an applicant at the last planning commission meeting. </w:t>
      </w:r>
    </w:p>
    <w:p w14:paraId="6EF27FB3" w14:textId="41C6ACCB" w:rsidR="001C0D63" w:rsidRPr="00F66B1E" w:rsidRDefault="001C0D63">
      <w:pPr>
        <w:rPr>
          <w:rFonts w:ascii="Calibri" w:hAnsi="Calibri" w:cs="Calibri"/>
          <w:sz w:val="28"/>
          <w:szCs w:val="28"/>
        </w:rPr>
      </w:pPr>
      <w:r w:rsidRPr="00F66B1E">
        <w:rPr>
          <w:rFonts w:ascii="Calibri" w:hAnsi="Calibri" w:cs="Calibri"/>
          <w:sz w:val="28"/>
          <w:szCs w:val="28"/>
        </w:rPr>
        <w:t xml:space="preserve">Carolyn asked who was at the zoning executive session. She is concerned about this affecting other residents within the township. </w:t>
      </w:r>
    </w:p>
    <w:p w14:paraId="136A4379" w14:textId="4DFAB317" w:rsidR="001C0D63" w:rsidRPr="00F66B1E" w:rsidRDefault="001C0D63">
      <w:pPr>
        <w:rPr>
          <w:rFonts w:ascii="Calibri" w:hAnsi="Calibri" w:cs="Calibri"/>
          <w:sz w:val="28"/>
          <w:szCs w:val="28"/>
        </w:rPr>
      </w:pPr>
      <w:r w:rsidRPr="00F66B1E">
        <w:rPr>
          <w:rFonts w:ascii="Calibri" w:hAnsi="Calibri" w:cs="Calibri"/>
          <w:sz w:val="28"/>
          <w:szCs w:val="28"/>
        </w:rPr>
        <w:t>Kevin Hertzog talks about the UCC violation</w:t>
      </w:r>
    </w:p>
    <w:p w14:paraId="36D86743" w14:textId="11D5AF95" w:rsidR="001C0D63" w:rsidRPr="00F66B1E" w:rsidRDefault="001C0D63">
      <w:pPr>
        <w:rPr>
          <w:rFonts w:ascii="Calibri" w:hAnsi="Calibri" w:cs="Calibri"/>
          <w:sz w:val="28"/>
          <w:szCs w:val="28"/>
        </w:rPr>
      </w:pPr>
      <w:r w:rsidRPr="00F66B1E">
        <w:rPr>
          <w:rFonts w:ascii="Calibri" w:hAnsi="Calibri" w:cs="Calibri"/>
          <w:sz w:val="28"/>
          <w:szCs w:val="28"/>
        </w:rPr>
        <w:t xml:space="preserve">Gross speaks on the sunshine law </w:t>
      </w:r>
    </w:p>
    <w:p w14:paraId="7FAA14EA" w14:textId="768FDCAE" w:rsidR="001C0D63" w:rsidRPr="00F66B1E" w:rsidRDefault="001C0D63">
      <w:pPr>
        <w:rPr>
          <w:rFonts w:ascii="Calibri" w:hAnsi="Calibri" w:cs="Calibri"/>
          <w:sz w:val="28"/>
          <w:szCs w:val="28"/>
        </w:rPr>
      </w:pPr>
      <w:r w:rsidRPr="00F66B1E">
        <w:rPr>
          <w:rFonts w:ascii="Calibri" w:hAnsi="Calibri" w:cs="Calibri"/>
          <w:sz w:val="28"/>
          <w:szCs w:val="28"/>
        </w:rPr>
        <w:t xml:space="preserve">Trey Chilcoat from the planning commission - is looking for directions from the supervisors on revising some ordinances. Some examples include, contagious properties, simplify ordinances – while keeping the same intent, sustainability of Agriculture, and the integrity of small businesses. </w:t>
      </w:r>
    </w:p>
    <w:p w14:paraId="35B414ED" w14:textId="4041DE39" w:rsidR="001C0D63" w:rsidRPr="00F66B1E" w:rsidRDefault="001C0D63">
      <w:pPr>
        <w:rPr>
          <w:rFonts w:ascii="Calibri" w:hAnsi="Calibri" w:cs="Calibri"/>
          <w:b/>
          <w:bCs/>
          <w:sz w:val="32"/>
          <w:szCs w:val="32"/>
          <w:u w:val="single"/>
        </w:rPr>
      </w:pPr>
      <w:r w:rsidRPr="00F66B1E">
        <w:rPr>
          <w:rFonts w:ascii="Calibri" w:hAnsi="Calibri" w:cs="Calibri"/>
          <w:b/>
          <w:bCs/>
          <w:sz w:val="32"/>
          <w:szCs w:val="32"/>
          <w:u w:val="single"/>
        </w:rPr>
        <w:t xml:space="preserve">5. Beth Miller – Final Subdivision Plan </w:t>
      </w:r>
    </w:p>
    <w:p w14:paraId="52A7ADB3" w14:textId="2C58CD7C" w:rsidR="001C0D63" w:rsidRPr="00F66B1E" w:rsidRDefault="001C0D63">
      <w:pPr>
        <w:rPr>
          <w:rFonts w:ascii="Calibri" w:hAnsi="Calibri" w:cs="Calibri"/>
          <w:sz w:val="28"/>
          <w:szCs w:val="28"/>
        </w:rPr>
      </w:pPr>
      <w:r w:rsidRPr="00F66B1E">
        <w:rPr>
          <w:rFonts w:ascii="Calibri" w:hAnsi="Calibri" w:cs="Calibri"/>
          <w:sz w:val="28"/>
          <w:szCs w:val="28"/>
        </w:rPr>
        <w:t xml:space="preserve">Josh </w:t>
      </w:r>
      <w:r w:rsidR="00976C2D" w:rsidRPr="00F66B1E">
        <w:rPr>
          <w:rFonts w:ascii="Calibri" w:hAnsi="Calibri" w:cs="Calibri"/>
          <w:sz w:val="28"/>
          <w:szCs w:val="28"/>
        </w:rPr>
        <w:t>Myers</w:t>
      </w:r>
      <w:r w:rsidRPr="00F66B1E">
        <w:rPr>
          <w:rFonts w:ascii="Calibri" w:hAnsi="Calibri" w:cs="Calibri"/>
          <w:sz w:val="28"/>
          <w:szCs w:val="28"/>
        </w:rPr>
        <w:t xml:space="preserve"> from Shaw Surveying </w:t>
      </w:r>
      <w:r w:rsidR="00976C2D" w:rsidRPr="00F66B1E">
        <w:rPr>
          <w:rFonts w:ascii="Calibri" w:hAnsi="Calibri" w:cs="Calibri"/>
          <w:sz w:val="28"/>
          <w:szCs w:val="28"/>
        </w:rPr>
        <w:t>discusses the subdivision plan</w:t>
      </w:r>
    </w:p>
    <w:p w14:paraId="7302220C" w14:textId="21E76F3B" w:rsidR="00976C2D" w:rsidRPr="00F66B1E" w:rsidRDefault="00976C2D">
      <w:pPr>
        <w:rPr>
          <w:rFonts w:ascii="Calibri" w:hAnsi="Calibri" w:cs="Calibri"/>
          <w:sz w:val="28"/>
          <w:szCs w:val="28"/>
        </w:rPr>
      </w:pPr>
      <w:r w:rsidRPr="00F66B1E">
        <w:rPr>
          <w:rFonts w:ascii="Calibri" w:hAnsi="Calibri" w:cs="Calibri"/>
          <w:sz w:val="28"/>
          <w:szCs w:val="28"/>
        </w:rPr>
        <w:t>Gross made a motion to approve the subdivision plan. Vanscoyoc seconded. 2-0</w:t>
      </w:r>
    </w:p>
    <w:p w14:paraId="7172C1F4" w14:textId="63E8CED8" w:rsidR="00976C2D" w:rsidRPr="00F66B1E" w:rsidRDefault="00976C2D">
      <w:pPr>
        <w:rPr>
          <w:rFonts w:ascii="Calibri" w:hAnsi="Calibri" w:cs="Calibri"/>
          <w:sz w:val="28"/>
          <w:szCs w:val="28"/>
        </w:rPr>
      </w:pPr>
      <w:r w:rsidRPr="00F66B1E">
        <w:rPr>
          <w:rFonts w:ascii="Calibri" w:hAnsi="Calibri" w:cs="Calibri"/>
          <w:sz w:val="28"/>
          <w:szCs w:val="28"/>
        </w:rPr>
        <w:t xml:space="preserve">Shearer signed the DEP Module. </w:t>
      </w:r>
    </w:p>
    <w:p w14:paraId="399B05FC" w14:textId="4BCAFB8D" w:rsidR="00976C2D" w:rsidRPr="00F66B1E" w:rsidRDefault="00976C2D">
      <w:pPr>
        <w:rPr>
          <w:rFonts w:ascii="Calibri" w:hAnsi="Calibri" w:cs="Calibri"/>
          <w:b/>
          <w:bCs/>
          <w:sz w:val="32"/>
          <w:szCs w:val="32"/>
          <w:u w:val="single"/>
        </w:rPr>
      </w:pPr>
      <w:r w:rsidRPr="00F66B1E">
        <w:rPr>
          <w:rFonts w:ascii="Calibri" w:hAnsi="Calibri" w:cs="Calibri"/>
          <w:b/>
          <w:bCs/>
          <w:sz w:val="32"/>
          <w:szCs w:val="32"/>
          <w:u w:val="single"/>
        </w:rPr>
        <w:t>6. 2027 SPCA Contract</w:t>
      </w:r>
    </w:p>
    <w:p w14:paraId="270619E9" w14:textId="060F5B15" w:rsidR="00976C2D" w:rsidRPr="00EF5117" w:rsidRDefault="00976C2D">
      <w:pPr>
        <w:rPr>
          <w:rFonts w:ascii="Calibri" w:hAnsi="Calibri" w:cs="Calibri"/>
          <w:sz w:val="28"/>
          <w:szCs w:val="28"/>
        </w:rPr>
      </w:pPr>
      <w:r w:rsidRPr="00EF5117">
        <w:rPr>
          <w:rFonts w:ascii="Calibri" w:hAnsi="Calibri" w:cs="Calibri"/>
          <w:sz w:val="28"/>
          <w:szCs w:val="28"/>
        </w:rPr>
        <w:t>Carolyn asked if they have been invited to come present the contract</w:t>
      </w:r>
    </w:p>
    <w:p w14:paraId="48293B43" w14:textId="71153EE5" w:rsidR="00976C2D" w:rsidRPr="007830EC" w:rsidRDefault="007830EC">
      <w:pPr>
        <w:rPr>
          <w:rFonts w:ascii="Calibri" w:hAnsi="Calibri" w:cs="Calibri"/>
          <w:sz w:val="28"/>
          <w:szCs w:val="28"/>
        </w:rPr>
      </w:pPr>
      <w:r w:rsidRPr="007830EC">
        <w:rPr>
          <w:rFonts w:ascii="Calibri" w:hAnsi="Calibri" w:cs="Calibri"/>
          <w:sz w:val="28"/>
          <w:szCs w:val="28"/>
        </w:rPr>
        <w:t>Vanscoyoc made a motion to accept the contract, Gross seconded. 2-0</w:t>
      </w:r>
    </w:p>
    <w:p w14:paraId="11D5C1C7" w14:textId="77777777" w:rsidR="00976C2D" w:rsidRPr="00F66B1E" w:rsidRDefault="00976C2D" w:rsidP="00976C2D">
      <w:pPr>
        <w:spacing w:after="119" w:line="259" w:lineRule="auto"/>
        <w:rPr>
          <w:rFonts w:ascii="Calibri" w:hAnsi="Calibri" w:cs="Calibri"/>
          <w:b/>
          <w:bCs/>
          <w:sz w:val="28"/>
          <w:szCs w:val="28"/>
          <w:u w:val="single"/>
        </w:rPr>
      </w:pPr>
      <w:r w:rsidRPr="00F66B1E">
        <w:rPr>
          <w:rFonts w:ascii="Calibri" w:hAnsi="Calibri" w:cs="Calibri"/>
          <w:b/>
          <w:bCs/>
          <w:sz w:val="32"/>
          <w:szCs w:val="32"/>
        </w:rPr>
        <w:t xml:space="preserve">7. </w:t>
      </w:r>
      <w:r w:rsidRPr="00F66B1E">
        <w:rPr>
          <w:rFonts w:ascii="Calibri" w:hAnsi="Calibri" w:cs="Calibri"/>
          <w:b/>
          <w:bCs/>
          <w:sz w:val="28"/>
          <w:szCs w:val="28"/>
          <w:u w:val="single"/>
        </w:rPr>
        <w:t xml:space="preserve">Annual Fire &amp; EMS, Senior Center, and Library Contributions </w:t>
      </w:r>
    </w:p>
    <w:p w14:paraId="099F5FEA" w14:textId="2D11BA1E"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Troy Snyder explains fire insurance</w:t>
      </w:r>
    </w:p>
    <w:p w14:paraId="1125618A" w14:textId="15416100"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Shearer will prepare the contribution checks for the October meeting</w:t>
      </w:r>
    </w:p>
    <w:p w14:paraId="2615006D" w14:textId="73D90264" w:rsidR="00976C2D" w:rsidRPr="00F66B1E" w:rsidRDefault="00976C2D" w:rsidP="00976C2D">
      <w:pPr>
        <w:spacing w:after="119" w:line="259" w:lineRule="auto"/>
        <w:rPr>
          <w:rFonts w:ascii="Calibri" w:hAnsi="Calibri" w:cs="Calibri"/>
          <w:b/>
          <w:bCs/>
          <w:sz w:val="32"/>
          <w:szCs w:val="32"/>
          <w:u w:val="single"/>
        </w:rPr>
      </w:pPr>
      <w:r w:rsidRPr="00F66B1E">
        <w:rPr>
          <w:rFonts w:ascii="Calibri" w:hAnsi="Calibri" w:cs="Calibri"/>
          <w:b/>
          <w:bCs/>
          <w:sz w:val="32"/>
          <w:szCs w:val="32"/>
          <w:u w:val="single"/>
        </w:rPr>
        <w:lastRenderedPageBreak/>
        <w:t xml:space="preserve">8. Certificate of Deposit Maturity Decision </w:t>
      </w:r>
    </w:p>
    <w:p w14:paraId="438AE86F" w14:textId="0F87F43D"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 xml:space="preserve">Shearer is going to investigate interest rates </w:t>
      </w:r>
    </w:p>
    <w:p w14:paraId="299B4706" w14:textId="581CC5D4" w:rsidR="00976C2D" w:rsidRPr="00F66B1E" w:rsidRDefault="00976C2D" w:rsidP="00976C2D">
      <w:pPr>
        <w:spacing w:after="119" w:line="259" w:lineRule="auto"/>
        <w:rPr>
          <w:rFonts w:ascii="Calibri" w:hAnsi="Calibri" w:cs="Calibri"/>
          <w:b/>
          <w:bCs/>
          <w:sz w:val="32"/>
          <w:szCs w:val="32"/>
          <w:u w:val="single"/>
        </w:rPr>
      </w:pPr>
      <w:r w:rsidRPr="00F66B1E">
        <w:rPr>
          <w:rFonts w:ascii="Calibri" w:hAnsi="Calibri" w:cs="Calibri"/>
          <w:b/>
          <w:bCs/>
          <w:sz w:val="32"/>
          <w:szCs w:val="32"/>
          <w:u w:val="single"/>
        </w:rPr>
        <w:t xml:space="preserve">9. Roadmasters Report </w:t>
      </w:r>
    </w:p>
    <w:p w14:paraId="02688484" w14:textId="12E63CC4"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 xml:space="preserve">Nothing Available </w:t>
      </w:r>
    </w:p>
    <w:p w14:paraId="4FD5CC3B" w14:textId="033D8E1B" w:rsidR="00976C2D" w:rsidRPr="00F66B1E" w:rsidRDefault="00976C2D" w:rsidP="00976C2D">
      <w:pPr>
        <w:spacing w:after="119" w:line="259" w:lineRule="auto"/>
        <w:rPr>
          <w:rFonts w:ascii="Calibri" w:hAnsi="Calibri" w:cs="Calibri"/>
          <w:b/>
          <w:bCs/>
          <w:sz w:val="32"/>
          <w:szCs w:val="32"/>
          <w:u w:val="single"/>
        </w:rPr>
      </w:pPr>
      <w:r w:rsidRPr="00F66B1E">
        <w:rPr>
          <w:rFonts w:ascii="Calibri" w:hAnsi="Calibri" w:cs="Calibri"/>
          <w:b/>
          <w:bCs/>
          <w:sz w:val="32"/>
          <w:szCs w:val="32"/>
          <w:u w:val="single"/>
        </w:rPr>
        <w:t xml:space="preserve">10. Solicitors Report – Andrew Herrold </w:t>
      </w:r>
    </w:p>
    <w:p w14:paraId="5DC56B44" w14:textId="63671471"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 xml:space="preserve">Data Center amendments </w:t>
      </w:r>
    </w:p>
    <w:p w14:paraId="34DB0526" w14:textId="39E631C0" w:rsidR="00976C2D" w:rsidRPr="00F66B1E" w:rsidRDefault="00976C2D" w:rsidP="00976C2D">
      <w:pPr>
        <w:pStyle w:val="ListParagraph"/>
        <w:numPr>
          <w:ilvl w:val="0"/>
          <w:numId w:val="2"/>
        </w:numPr>
        <w:spacing w:after="119" w:line="259" w:lineRule="auto"/>
        <w:rPr>
          <w:rFonts w:ascii="Calibri" w:hAnsi="Calibri" w:cs="Calibri"/>
          <w:sz w:val="28"/>
          <w:szCs w:val="28"/>
        </w:rPr>
      </w:pPr>
      <w:r w:rsidRPr="00F66B1E">
        <w:rPr>
          <w:rFonts w:ascii="Calibri" w:hAnsi="Calibri" w:cs="Calibri"/>
          <w:sz w:val="28"/>
          <w:szCs w:val="28"/>
        </w:rPr>
        <w:t>Setbacks from 125’ to 300’</w:t>
      </w:r>
    </w:p>
    <w:p w14:paraId="19EBBAE4" w14:textId="0567564D" w:rsidR="00976C2D" w:rsidRPr="00F66B1E" w:rsidRDefault="00976C2D" w:rsidP="00976C2D">
      <w:pPr>
        <w:pStyle w:val="ListParagraph"/>
        <w:numPr>
          <w:ilvl w:val="0"/>
          <w:numId w:val="2"/>
        </w:numPr>
        <w:spacing w:after="119" w:line="259" w:lineRule="auto"/>
        <w:rPr>
          <w:rFonts w:ascii="Calibri" w:hAnsi="Calibri" w:cs="Calibri"/>
          <w:sz w:val="28"/>
          <w:szCs w:val="28"/>
        </w:rPr>
      </w:pPr>
      <w:r w:rsidRPr="00F66B1E">
        <w:rPr>
          <w:rFonts w:ascii="Calibri" w:hAnsi="Calibri" w:cs="Calibri"/>
          <w:sz w:val="28"/>
          <w:szCs w:val="28"/>
        </w:rPr>
        <w:t xml:space="preserve">Lowered noise level allowance </w:t>
      </w:r>
    </w:p>
    <w:p w14:paraId="3E3900D9" w14:textId="42BEA895" w:rsidR="00976C2D" w:rsidRPr="00F66B1E" w:rsidRDefault="00976C2D" w:rsidP="00976C2D">
      <w:pPr>
        <w:pStyle w:val="ListParagraph"/>
        <w:numPr>
          <w:ilvl w:val="0"/>
          <w:numId w:val="2"/>
        </w:numPr>
        <w:spacing w:after="119" w:line="259" w:lineRule="auto"/>
        <w:rPr>
          <w:rFonts w:ascii="Calibri" w:hAnsi="Calibri" w:cs="Calibri"/>
          <w:sz w:val="28"/>
          <w:szCs w:val="28"/>
        </w:rPr>
      </w:pPr>
      <w:r w:rsidRPr="00F66B1E">
        <w:rPr>
          <w:rFonts w:ascii="Calibri" w:hAnsi="Calibri" w:cs="Calibri"/>
          <w:sz w:val="28"/>
          <w:szCs w:val="28"/>
        </w:rPr>
        <w:t xml:space="preserve">Lowered vibration allowance </w:t>
      </w:r>
    </w:p>
    <w:p w14:paraId="33CB40F6" w14:textId="12C39111" w:rsidR="00976C2D" w:rsidRPr="00F66B1E" w:rsidRDefault="00976C2D" w:rsidP="00976C2D">
      <w:pPr>
        <w:pStyle w:val="ListParagraph"/>
        <w:numPr>
          <w:ilvl w:val="0"/>
          <w:numId w:val="2"/>
        </w:numPr>
        <w:spacing w:after="119" w:line="259" w:lineRule="auto"/>
        <w:rPr>
          <w:rFonts w:ascii="Calibri" w:hAnsi="Calibri" w:cs="Calibri"/>
          <w:sz w:val="28"/>
          <w:szCs w:val="28"/>
        </w:rPr>
      </w:pPr>
      <w:r w:rsidRPr="00F66B1E">
        <w:rPr>
          <w:rFonts w:ascii="Calibri" w:hAnsi="Calibri" w:cs="Calibri"/>
          <w:sz w:val="28"/>
          <w:szCs w:val="28"/>
        </w:rPr>
        <w:t xml:space="preserve">Required close loop cooling system </w:t>
      </w:r>
    </w:p>
    <w:p w14:paraId="7E5BE314" w14:textId="65540B87" w:rsidR="00976C2D" w:rsidRPr="00F66B1E" w:rsidRDefault="00976C2D" w:rsidP="00976C2D">
      <w:pPr>
        <w:pStyle w:val="ListParagraph"/>
        <w:numPr>
          <w:ilvl w:val="0"/>
          <w:numId w:val="2"/>
        </w:numPr>
        <w:spacing w:after="119" w:line="259" w:lineRule="auto"/>
        <w:rPr>
          <w:rFonts w:ascii="Calibri" w:hAnsi="Calibri" w:cs="Calibri"/>
          <w:sz w:val="28"/>
          <w:szCs w:val="28"/>
        </w:rPr>
      </w:pPr>
      <w:r w:rsidRPr="00F66B1E">
        <w:rPr>
          <w:rFonts w:ascii="Calibri" w:hAnsi="Calibri" w:cs="Calibri"/>
          <w:sz w:val="28"/>
          <w:szCs w:val="28"/>
        </w:rPr>
        <w:t>Required Quarterly tests</w:t>
      </w:r>
    </w:p>
    <w:p w14:paraId="45E559FF" w14:textId="5654FDDE" w:rsidR="00976C2D" w:rsidRDefault="00976C2D" w:rsidP="00976C2D">
      <w:pPr>
        <w:pStyle w:val="ListParagraph"/>
        <w:numPr>
          <w:ilvl w:val="0"/>
          <w:numId w:val="2"/>
        </w:numPr>
        <w:spacing w:after="119" w:line="259" w:lineRule="auto"/>
        <w:rPr>
          <w:rFonts w:ascii="Calibri" w:hAnsi="Calibri" w:cs="Calibri"/>
          <w:sz w:val="28"/>
          <w:szCs w:val="28"/>
        </w:rPr>
      </w:pPr>
      <w:r w:rsidRPr="00F66B1E">
        <w:rPr>
          <w:rFonts w:ascii="Calibri" w:hAnsi="Calibri" w:cs="Calibri"/>
          <w:sz w:val="28"/>
          <w:szCs w:val="28"/>
        </w:rPr>
        <w:t xml:space="preserve">Hazardous waste compliance </w:t>
      </w:r>
    </w:p>
    <w:p w14:paraId="7439EA3C" w14:textId="0E74651F" w:rsidR="00F37EB3" w:rsidRPr="00F37EB3" w:rsidRDefault="00CA0C42" w:rsidP="00F37EB3">
      <w:pPr>
        <w:spacing w:after="119" w:line="259" w:lineRule="auto"/>
        <w:rPr>
          <w:rFonts w:ascii="Calibri" w:hAnsi="Calibri" w:cs="Calibri"/>
          <w:sz w:val="28"/>
          <w:szCs w:val="28"/>
        </w:rPr>
      </w:pPr>
      <w:r>
        <w:rPr>
          <w:rFonts w:ascii="Calibri" w:hAnsi="Calibri" w:cs="Calibri"/>
          <w:sz w:val="28"/>
          <w:szCs w:val="28"/>
        </w:rPr>
        <w:t>Herrold recommends acceptance of roadmaster/supervisor resignation to be on the next meetings agenda</w:t>
      </w:r>
    </w:p>
    <w:p w14:paraId="33BBC36F" w14:textId="4AA2EEAA" w:rsidR="00976C2D" w:rsidRPr="00F66B1E" w:rsidRDefault="00976C2D" w:rsidP="00976C2D">
      <w:pPr>
        <w:spacing w:after="119" w:line="259" w:lineRule="auto"/>
        <w:rPr>
          <w:rFonts w:ascii="Calibri" w:hAnsi="Calibri" w:cs="Calibri"/>
          <w:b/>
          <w:bCs/>
          <w:sz w:val="32"/>
          <w:szCs w:val="32"/>
          <w:u w:val="single"/>
        </w:rPr>
      </w:pPr>
      <w:r w:rsidRPr="00F66B1E">
        <w:rPr>
          <w:rFonts w:ascii="Calibri" w:hAnsi="Calibri" w:cs="Calibri"/>
          <w:b/>
          <w:bCs/>
          <w:sz w:val="32"/>
          <w:szCs w:val="32"/>
          <w:u w:val="single"/>
        </w:rPr>
        <w:t>11. Public Comments</w:t>
      </w:r>
    </w:p>
    <w:p w14:paraId="1E5540A3" w14:textId="39469137"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 xml:space="preserve">Brenda Myers states she’s sorry for the events that transpired </w:t>
      </w:r>
    </w:p>
    <w:p w14:paraId="397DF68E" w14:textId="451021AD"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 xml:space="preserve">Brenda Miller asked for detailed RTK report </w:t>
      </w:r>
      <w:proofErr w:type="gramStart"/>
      <w:r w:rsidRPr="00F66B1E">
        <w:rPr>
          <w:rFonts w:ascii="Calibri" w:hAnsi="Calibri" w:cs="Calibri"/>
          <w:sz w:val="28"/>
          <w:szCs w:val="28"/>
        </w:rPr>
        <w:t>with</w:t>
      </w:r>
      <w:proofErr w:type="gramEnd"/>
      <w:r w:rsidRPr="00F66B1E">
        <w:rPr>
          <w:rFonts w:ascii="Calibri" w:hAnsi="Calibri" w:cs="Calibri"/>
          <w:sz w:val="28"/>
          <w:szCs w:val="28"/>
        </w:rPr>
        <w:t xml:space="preserve"> costs </w:t>
      </w:r>
    </w:p>
    <w:p w14:paraId="0AB0B727" w14:textId="78972067" w:rsidR="00976C2D" w:rsidRPr="00F66B1E" w:rsidRDefault="00976C2D" w:rsidP="00976C2D">
      <w:pPr>
        <w:spacing w:after="119" w:line="259" w:lineRule="auto"/>
        <w:rPr>
          <w:rFonts w:ascii="Calibri" w:hAnsi="Calibri" w:cs="Calibri"/>
          <w:sz w:val="28"/>
          <w:szCs w:val="28"/>
        </w:rPr>
      </w:pPr>
      <w:r w:rsidRPr="00F66B1E">
        <w:rPr>
          <w:rFonts w:ascii="Calibri" w:hAnsi="Calibri" w:cs="Calibri"/>
          <w:sz w:val="28"/>
          <w:szCs w:val="28"/>
        </w:rPr>
        <w:t>Kirk Mcclevland asks where does overbudget spending funds come from</w:t>
      </w:r>
    </w:p>
    <w:p w14:paraId="568ECF3E" w14:textId="67E6D19D" w:rsidR="00F66B1E" w:rsidRPr="00F66B1E" w:rsidRDefault="00F66B1E" w:rsidP="00976C2D">
      <w:pPr>
        <w:spacing w:after="119" w:line="259" w:lineRule="auto"/>
        <w:rPr>
          <w:rFonts w:ascii="Calibri" w:hAnsi="Calibri" w:cs="Calibri"/>
          <w:sz w:val="28"/>
          <w:szCs w:val="28"/>
        </w:rPr>
      </w:pPr>
      <w:r w:rsidRPr="00F66B1E">
        <w:rPr>
          <w:rFonts w:ascii="Calibri" w:hAnsi="Calibri" w:cs="Calibri"/>
          <w:sz w:val="28"/>
          <w:szCs w:val="28"/>
        </w:rPr>
        <w:t xml:space="preserve">Kim Roberts said elected/appointed officials need to be careful about speaking out about certain individuals </w:t>
      </w:r>
    </w:p>
    <w:p w14:paraId="5B490FFF" w14:textId="77777777" w:rsidR="00F66B1E" w:rsidRPr="00F66B1E" w:rsidRDefault="00F66B1E" w:rsidP="00976C2D">
      <w:pPr>
        <w:spacing w:after="119" w:line="259" w:lineRule="auto"/>
        <w:rPr>
          <w:rFonts w:ascii="Calibri" w:hAnsi="Calibri" w:cs="Calibri"/>
          <w:sz w:val="28"/>
          <w:szCs w:val="28"/>
        </w:rPr>
      </w:pPr>
      <w:r w:rsidRPr="00F66B1E">
        <w:rPr>
          <w:rFonts w:ascii="Calibri" w:hAnsi="Calibri" w:cs="Calibri"/>
          <w:sz w:val="28"/>
          <w:szCs w:val="28"/>
        </w:rPr>
        <w:t>Ned Myers spoke about concerned citizens of Codorus Township</w:t>
      </w:r>
    </w:p>
    <w:p w14:paraId="462CFBB2" w14:textId="65A00AE1" w:rsidR="00F66B1E" w:rsidRPr="00F66B1E" w:rsidRDefault="00F66B1E" w:rsidP="00976C2D">
      <w:pPr>
        <w:spacing w:after="119" w:line="259" w:lineRule="auto"/>
        <w:rPr>
          <w:rFonts w:ascii="Calibri" w:hAnsi="Calibri" w:cs="Calibri"/>
          <w:sz w:val="28"/>
          <w:szCs w:val="28"/>
        </w:rPr>
      </w:pPr>
      <w:r w:rsidRPr="00F66B1E">
        <w:rPr>
          <w:rFonts w:ascii="Calibri" w:hAnsi="Calibri" w:cs="Calibri"/>
          <w:sz w:val="28"/>
          <w:szCs w:val="28"/>
        </w:rPr>
        <w:t xml:space="preserve">Carolyn asked where the SALDO is and if the definition was changed.  </w:t>
      </w:r>
    </w:p>
    <w:p w14:paraId="50F5F463" w14:textId="4DD3C2F6" w:rsidR="00F66B1E" w:rsidRPr="00F66B1E" w:rsidRDefault="00F66B1E" w:rsidP="00976C2D">
      <w:pPr>
        <w:spacing w:after="119" w:line="259" w:lineRule="auto"/>
        <w:rPr>
          <w:rFonts w:ascii="Calibri" w:hAnsi="Calibri" w:cs="Calibri"/>
          <w:sz w:val="28"/>
          <w:szCs w:val="28"/>
        </w:rPr>
      </w:pPr>
      <w:r w:rsidRPr="00F66B1E">
        <w:rPr>
          <w:rFonts w:ascii="Calibri" w:hAnsi="Calibri" w:cs="Calibri"/>
          <w:sz w:val="28"/>
          <w:szCs w:val="28"/>
        </w:rPr>
        <w:t>It was noted that road crew does a great job</w:t>
      </w:r>
    </w:p>
    <w:p w14:paraId="2B6C1A99" w14:textId="3B5E8966" w:rsidR="00F66B1E" w:rsidRPr="00F66B1E" w:rsidRDefault="00F66B1E" w:rsidP="00976C2D">
      <w:pPr>
        <w:spacing w:after="119" w:line="259" w:lineRule="auto"/>
        <w:rPr>
          <w:rFonts w:ascii="Calibri" w:hAnsi="Calibri" w:cs="Calibri"/>
          <w:sz w:val="28"/>
          <w:szCs w:val="28"/>
        </w:rPr>
      </w:pPr>
      <w:r w:rsidRPr="00F66B1E">
        <w:rPr>
          <w:rFonts w:ascii="Calibri" w:hAnsi="Calibri" w:cs="Calibri"/>
          <w:sz w:val="28"/>
          <w:szCs w:val="28"/>
        </w:rPr>
        <w:t xml:space="preserve">Troy Snyder expressed concerns with conflict between Roadmaster and supervisor in the same role. </w:t>
      </w:r>
    </w:p>
    <w:p w14:paraId="790D9C25" w14:textId="7D649CB3" w:rsidR="00976C2D" w:rsidRPr="00F66B1E" w:rsidRDefault="00F66B1E">
      <w:pPr>
        <w:rPr>
          <w:rFonts w:ascii="Calibri" w:hAnsi="Calibri" w:cs="Calibri"/>
          <w:b/>
          <w:bCs/>
          <w:sz w:val="32"/>
          <w:szCs w:val="32"/>
          <w:u w:val="single"/>
        </w:rPr>
      </w:pPr>
      <w:r w:rsidRPr="00F66B1E">
        <w:rPr>
          <w:rFonts w:ascii="Calibri" w:hAnsi="Calibri" w:cs="Calibri"/>
          <w:b/>
          <w:bCs/>
          <w:sz w:val="32"/>
          <w:szCs w:val="32"/>
          <w:u w:val="single"/>
        </w:rPr>
        <w:t xml:space="preserve">12. Motion to Pay the bills </w:t>
      </w:r>
    </w:p>
    <w:p w14:paraId="7DCDF16C" w14:textId="13C76F92" w:rsidR="00F66B1E" w:rsidRPr="00316E6B" w:rsidRDefault="00F66B1E">
      <w:pPr>
        <w:rPr>
          <w:rFonts w:ascii="Calibri" w:hAnsi="Calibri" w:cs="Calibri"/>
          <w:sz w:val="28"/>
          <w:szCs w:val="28"/>
        </w:rPr>
      </w:pPr>
      <w:r w:rsidRPr="00316E6B">
        <w:rPr>
          <w:rFonts w:ascii="Calibri" w:hAnsi="Calibri" w:cs="Calibri"/>
          <w:sz w:val="28"/>
          <w:szCs w:val="28"/>
        </w:rPr>
        <w:t xml:space="preserve">Gross made a motion to pay the bills. Vanscoyoc Seconded. 2-0 </w:t>
      </w:r>
    </w:p>
    <w:p w14:paraId="2F063B0E" w14:textId="6F2A36E0" w:rsidR="00F66B1E" w:rsidRPr="00F66B1E" w:rsidRDefault="00F66B1E">
      <w:pPr>
        <w:rPr>
          <w:rFonts w:ascii="Calibri" w:hAnsi="Calibri" w:cs="Calibri"/>
          <w:b/>
          <w:bCs/>
          <w:sz w:val="32"/>
          <w:szCs w:val="32"/>
          <w:u w:val="single"/>
        </w:rPr>
      </w:pPr>
      <w:r w:rsidRPr="00F66B1E">
        <w:rPr>
          <w:rFonts w:ascii="Calibri" w:hAnsi="Calibri" w:cs="Calibri"/>
          <w:b/>
          <w:bCs/>
          <w:sz w:val="32"/>
          <w:szCs w:val="32"/>
          <w:u w:val="single"/>
        </w:rPr>
        <w:lastRenderedPageBreak/>
        <w:t xml:space="preserve">13. Adjournment </w:t>
      </w:r>
    </w:p>
    <w:p w14:paraId="1DFE1050" w14:textId="517D9893" w:rsidR="00F66B1E" w:rsidRDefault="00F66B1E">
      <w:pPr>
        <w:rPr>
          <w:rFonts w:ascii="Calibri" w:hAnsi="Calibri" w:cs="Calibri"/>
          <w:sz w:val="28"/>
          <w:szCs w:val="28"/>
        </w:rPr>
      </w:pPr>
      <w:r w:rsidRPr="00316E6B">
        <w:rPr>
          <w:rFonts w:ascii="Calibri" w:hAnsi="Calibri" w:cs="Calibri"/>
          <w:sz w:val="28"/>
          <w:szCs w:val="28"/>
        </w:rPr>
        <w:t xml:space="preserve">Meeting adjourned at 9:41PM </w:t>
      </w:r>
    </w:p>
    <w:p w14:paraId="296007F8" w14:textId="77777777" w:rsidR="00CA0C42" w:rsidRPr="00316E6B" w:rsidRDefault="00CA0C42">
      <w:pPr>
        <w:rPr>
          <w:rFonts w:ascii="Calibri" w:hAnsi="Calibri" w:cs="Calibri"/>
          <w:sz w:val="28"/>
          <w:szCs w:val="28"/>
        </w:rPr>
      </w:pPr>
    </w:p>
    <w:p w14:paraId="3F80C244" w14:textId="5132225E" w:rsidR="00F66B1E" w:rsidRPr="00316E6B" w:rsidRDefault="00F66B1E">
      <w:pPr>
        <w:rPr>
          <w:rFonts w:ascii="Calibri" w:hAnsi="Calibri" w:cs="Calibri"/>
          <w:sz w:val="28"/>
          <w:szCs w:val="28"/>
        </w:rPr>
      </w:pPr>
      <w:r w:rsidRPr="00316E6B">
        <w:rPr>
          <w:rFonts w:ascii="Calibri" w:hAnsi="Calibri" w:cs="Calibri"/>
          <w:sz w:val="28"/>
          <w:szCs w:val="28"/>
        </w:rPr>
        <w:t xml:space="preserve">Respectfully submitted </w:t>
      </w:r>
    </w:p>
    <w:p w14:paraId="136B11EA" w14:textId="0A7D6524" w:rsidR="00F66B1E" w:rsidRPr="00316E6B" w:rsidRDefault="00F66B1E">
      <w:pPr>
        <w:rPr>
          <w:rFonts w:ascii="Calibri" w:hAnsi="Calibri" w:cs="Calibri"/>
          <w:sz w:val="28"/>
          <w:szCs w:val="28"/>
        </w:rPr>
      </w:pPr>
      <w:r w:rsidRPr="00316E6B">
        <w:rPr>
          <w:rFonts w:ascii="Calibri" w:hAnsi="Calibri" w:cs="Calibri"/>
          <w:sz w:val="28"/>
          <w:szCs w:val="28"/>
        </w:rPr>
        <w:t>Lilyan Shearer</w:t>
      </w:r>
    </w:p>
    <w:p w14:paraId="499AF1A8" w14:textId="576B7604" w:rsidR="00F66B1E" w:rsidRPr="00316E6B" w:rsidRDefault="00F66B1E">
      <w:pPr>
        <w:rPr>
          <w:rFonts w:ascii="Calibri" w:hAnsi="Calibri" w:cs="Calibri"/>
          <w:sz w:val="28"/>
          <w:szCs w:val="28"/>
        </w:rPr>
      </w:pPr>
      <w:r w:rsidRPr="00316E6B">
        <w:rPr>
          <w:rFonts w:ascii="Calibri" w:hAnsi="Calibri" w:cs="Calibri"/>
          <w:sz w:val="28"/>
          <w:szCs w:val="28"/>
        </w:rPr>
        <w:t xml:space="preserve">Secretary/Treasurer </w:t>
      </w:r>
    </w:p>
    <w:p w14:paraId="2582E8D3" w14:textId="77777777" w:rsidR="00976C2D" w:rsidRPr="00976C2D" w:rsidRDefault="00976C2D">
      <w:pPr>
        <w:rPr>
          <w:rFonts w:ascii="Calibri" w:hAnsi="Calibri" w:cs="Calibri"/>
          <w:sz w:val="32"/>
          <w:szCs w:val="32"/>
        </w:rPr>
      </w:pPr>
    </w:p>
    <w:p w14:paraId="1BEB4DF1" w14:textId="77777777" w:rsidR="00DB4EBD" w:rsidRDefault="00DB4EBD">
      <w:pPr>
        <w:rPr>
          <w:sz w:val="28"/>
          <w:szCs w:val="28"/>
        </w:rPr>
      </w:pPr>
    </w:p>
    <w:p w14:paraId="1621BE68" w14:textId="77777777" w:rsidR="00DB4EBD" w:rsidRDefault="00DB4EBD">
      <w:pPr>
        <w:rPr>
          <w:sz w:val="28"/>
          <w:szCs w:val="28"/>
        </w:rPr>
      </w:pPr>
    </w:p>
    <w:p w14:paraId="1DEDA973" w14:textId="77777777" w:rsidR="00DB4EBD" w:rsidRDefault="00DB4EBD">
      <w:pPr>
        <w:rPr>
          <w:sz w:val="28"/>
          <w:szCs w:val="28"/>
        </w:rPr>
      </w:pPr>
    </w:p>
    <w:p w14:paraId="430F65B1" w14:textId="77777777" w:rsidR="00F10DB4" w:rsidRPr="00F10DB4" w:rsidRDefault="00F10DB4">
      <w:pPr>
        <w:rPr>
          <w:sz w:val="28"/>
          <w:szCs w:val="28"/>
        </w:rPr>
      </w:pPr>
    </w:p>
    <w:sectPr w:rsidR="00F10DB4" w:rsidRPr="00F10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170AF"/>
    <w:multiLevelType w:val="hybridMultilevel"/>
    <w:tmpl w:val="D7DA5B84"/>
    <w:lvl w:ilvl="0" w:tplc="8E12F24C">
      <w:start w:val="1"/>
      <w:numFmt w:val="decimal"/>
      <w:lvlText w:val="%1."/>
      <w:lvlJc w:val="left"/>
      <w:pPr>
        <w:ind w:left="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B658A0">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223B8C">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CC3CF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E43C0A">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9CAE70">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E2E006">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98FB44">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3CF28E">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5AB2623"/>
    <w:multiLevelType w:val="hybridMultilevel"/>
    <w:tmpl w:val="5350B7DC"/>
    <w:lvl w:ilvl="0" w:tplc="6008885A">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8682264">
    <w:abstractNumId w:val="0"/>
  </w:num>
  <w:num w:numId="2" w16cid:durableId="1410737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52D"/>
    <w:rsid w:val="000716CA"/>
    <w:rsid w:val="000E252D"/>
    <w:rsid w:val="00152ABE"/>
    <w:rsid w:val="001C0D63"/>
    <w:rsid w:val="00316E6B"/>
    <w:rsid w:val="003557E5"/>
    <w:rsid w:val="007830EC"/>
    <w:rsid w:val="00976C2D"/>
    <w:rsid w:val="00A0479D"/>
    <w:rsid w:val="00A6710C"/>
    <w:rsid w:val="00B743B8"/>
    <w:rsid w:val="00CA0C42"/>
    <w:rsid w:val="00DB4EBD"/>
    <w:rsid w:val="00EF5117"/>
    <w:rsid w:val="00F10DB4"/>
    <w:rsid w:val="00F37EB3"/>
    <w:rsid w:val="00F66B1E"/>
    <w:rsid w:val="00F96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211E8"/>
  <w15:chartTrackingRefBased/>
  <w15:docId w15:val="{C45EA550-0E42-4FF6-82C0-457EF5B60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52D"/>
  </w:style>
  <w:style w:type="paragraph" w:styleId="Heading1">
    <w:name w:val="heading 1"/>
    <w:basedOn w:val="Normal"/>
    <w:next w:val="Normal"/>
    <w:link w:val="Heading1Char"/>
    <w:uiPriority w:val="9"/>
    <w:qFormat/>
    <w:rsid w:val="000E2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5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5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5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52D"/>
    <w:rPr>
      <w:rFonts w:eastAsiaTheme="majorEastAsia" w:cstheme="majorBidi"/>
      <w:color w:val="272727" w:themeColor="text1" w:themeTint="D8"/>
    </w:rPr>
  </w:style>
  <w:style w:type="paragraph" w:styleId="Title">
    <w:name w:val="Title"/>
    <w:basedOn w:val="Normal"/>
    <w:next w:val="Normal"/>
    <w:link w:val="TitleChar"/>
    <w:uiPriority w:val="10"/>
    <w:qFormat/>
    <w:rsid w:val="000E2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52D"/>
    <w:pPr>
      <w:spacing w:before="160"/>
      <w:jc w:val="center"/>
    </w:pPr>
    <w:rPr>
      <w:i/>
      <w:iCs/>
      <w:color w:val="404040" w:themeColor="text1" w:themeTint="BF"/>
    </w:rPr>
  </w:style>
  <w:style w:type="character" w:customStyle="1" w:styleId="QuoteChar">
    <w:name w:val="Quote Char"/>
    <w:basedOn w:val="DefaultParagraphFont"/>
    <w:link w:val="Quote"/>
    <w:uiPriority w:val="29"/>
    <w:rsid w:val="000E252D"/>
    <w:rPr>
      <w:i/>
      <w:iCs/>
      <w:color w:val="404040" w:themeColor="text1" w:themeTint="BF"/>
    </w:rPr>
  </w:style>
  <w:style w:type="paragraph" w:styleId="ListParagraph">
    <w:name w:val="List Paragraph"/>
    <w:basedOn w:val="Normal"/>
    <w:uiPriority w:val="34"/>
    <w:qFormat/>
    <w:rsid w:val="000E252D"/>
    <w:pPr>
      <w:ind w:left="720"/>
      <w:contextualSpacing/>
    </w:pPr>
  </w:style>
  <w:style w:type="character" w:styleId="IntenseEmphasis">
    <w:name w:val="Intense Emphasis"/>
    <w:basedOn w:val="DefaultParagraphFont"/>
    <w:uiPriority w:val="21"/>
    <w:qFormat/>
    <w:rsid w:val="000E252D"/>
    <w:rPr>
      <w:i/>
      <w:iCs/>
      <w:color w:val="0F4761" w:themeColor="accent1" w:themeShade="BF"/>
    </w:rPr>
  </w:style>
  <w:style w:type="paragraph" w:styleId="IntenseQuote">
    <w:name w:val="Intense Quote"/>
    <w:basedOn w:val="Normal"/>
    <w:next w:val="Normal"/>
    <w:link w:val="IntenseQuoteChar"/>
    <w:uiPriority w:val="30"/>
    <w:qFormat/>
    <w:rsid w:val="000E25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52D"/>
    <w:rPr>
      <w:i/>
      <w:iCs/>
      <w:color w:val="0F4761" w:themeColor="accent1" w:themeShade="BF"/>
    </w:rPr>
  </w:style>
  <w:style w:type="character" w:styleId="IntenseReference">
    <w:name w:val="Intense Reference"/>
    <w:basedOn w:val="DefaultParagraphFont"/>
    <w:uiPriority w:val="32"/>
    <w:qFormat/>
    <w:rsid w:val="000E252D"/>
    <w:rPr>
      <w:b/>
      <w:bCs/>
      <w:smallCaps/>
      <w:color w:val="0F4761" w:themeColor="accent1" w:themeShade="BF"/>
      <w:spacing w:val="5"/>
    </w:rPr>
  </w:style>
  <w:style w:type="paragraph" w:customStyle="1" w:styleId="Default">
    <w:name w:val="Default"/>
    <w:rsid w:val="000E252D"/>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Shearer</dc:creator>
  <cp:keywords/>
  <dc:description/>
  <cp:lastModifiedBy>Lily Shearer</cp:lastModifiedBy>
  <cp:revision>7</cp:revision>
  <dcterms:created xsi:type="dcterms:W3CDTF">2026-09-08T17:38:00Z</dcterms:created>
  <dcterms:modified xsi:type="dcterms:W3CDTF">2026-09-09T12:33:00Z</dcterms:modified>
</cp:coreProperties>
</file>